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3EF9" w14:textId="77777777" w:rsidR="00407E93" w:rsidRDefault="00A513CD">
      <w:pPr>
        <w:pStyle w:val="Aanhef"/>
      </w:pPr>
      <w:bookmarkStart w:id="0" w:name="_GoBack"/>
      <w:bookmarkEnd w:id="0"/>
      <w:r>
        <w:t>Geachte voorzitter,</w:t>
      </w:r>
    </w:p>
    <w:p w14:paraId="7AB51940" w14:textId="5403C75C" w:rsidR="00EA7373" w:rsidRDefault="00A67B87" w:rsidP="005C3AD2">
      <w:r w:rsidRPr="00A67B87">
        <w:t>Ik ben met veel partijen al jaren bezig om het wagenpark van Nederland schoner te maken. Dat is nodig om onze klimaatdoelen te halen, maar ook voor het terugdringen van stikstof en luchtvervuiling. Ik werk daar op veel manieren aan. Een van de zaken waarop ik inzet, is om beter te handhaven dat auto's die al in ons land rijden, aan de geldende milieueisen voldoen. Het gaat dan in het bijzonder om controle van de emissies in de APK. Om deze controle te verbeteren wordt een nieuwe APK-test ingevoerd voor controle van de werking van roetfilters van dieselauto’s. Een goed werkend roetfilter vangt vrijwel alle dieseldeeltjes af. Bij een defect of verwijderd roetfilter is dit niet het geval. Nederland is één van de landen die deze nieuwe test als e</w:t>
      </w:r>
      <w:r>
        <w:t>erste invoert</w:t>
      </w:r>
      <w:r w:rsidRPr="00A67B87">
        <w:t>.</w:t>
      </w:r>
    </w:p>
    <w:p w14:paraId="56AA19CB" w14:textId="77777777" w:rsidR="00A67B87" w:rsidRDefault="00A67B87" w:rsidP="005C3AD2"/>
    <w:p w14:paraId="70BDA14F" w14:textId="13142554" w:rsidR="005C3AD2" w:rsidRDefault="00DB60D3" w:rsidP="005C3AD2">
      <w:r>
        <w:t xml:space="preserve">Voor </w:t>
      </w:r>
      <w:r w:rsidR="00F14B8E">
        <w:t>uitvoering van deze nieuwe test hebben APK-bedrijven een nieuw meetinstrument nodig, te weten een teller voor meting van het aantal roetdeeltjes in de uitlaat van een auto. Via de</w:t>
      </w:r>
      <w:r w:rsidR="005C3AD2">
        <w:t xml:space="preserve"> Stichting Overlegorgaan APK (SO-APK)</w:t>
      </w:r>
      <w:r w:rsidR="00485DE9">
        <w:rPr>
          <w:rStyle w:val="Voetnootmarkering"/>
        </w:rPr>
        <w:footnoteReference w:id="1"/>
      </w:r>
      <w:r w:rsidR="005C3AD2">
        <w:t xml:space="preserve"> </w:t>
      </w:r>
      <w:r w:rsidR="00F14B8E">
        <w:t xml:space="preserve">bereikte mij echter het bericht dat </w:t>
      </w:r>
      <w:r w:rsidR="00F14B8E" w:rsidRPr="00F14B8E">
        <w:t>een groot deel van de fabrikanten/leveranciers van deeltjestellers met vertraging kampt bij de uitlevering van deeltjestellers aan APK-bedrijven</w:t>
      </w:r>
      <w:r w:rsidR="00F14B8E">
        <w:t xml:space="preserve">. </w:t>
      </w:r>
      <w:r w:rsidR="005C3AD2">
        <w:t xml:space="preserve">Om grote verstoringen bij APK-bedrijven en voertuigeigenaren te vermijden, verzoekt de SO-APK om uitstel van de invoering van de deeltjestest met 6 maanden. </w:t>
      </w:r>
      <w:r w:rsidR="0018447A">
        <w:t>D</w:t>
      </w:r>
      <w:r w:rsidR="005C3AD2">
        <w:t xml:space="preserve">e RDW </w:t>
      </w:r>
      <w:r w:rsidR="0018447A">
        <w:t xml:space="preserve">adviseert </w:t>
      </w:r>
      <w:r w:rsidR="006F7644">
        <w:t xml:space="preserve">ook </w:t>
      </w:r>
      <w:r w:rsidR="005C3AD2">
        <w:t>tot dit uitstel omdat op dit moment onvoldoende deeltjestellers zijn uitgeleverd.</w:t>
      </w:r>
      <w:r w:rsidR="006F7644">
        <w:t xml:space="preserve"> Bijgevoegd zijn de brief van de SO-APK van 10 juni 2022 en de brief van de RDW van 13 juni 2022 waarin bovenstaand advies wordt gedaan.</w:t>
      </w:r>
    </w:p>
    <w:p w14:paraId="1EA6378A" w14:textId="54DE019D" w:rsidR="00F14B8E" w:rsidRDefault="00F14B8E" w:rsidP="005C3AD2"/>
    <w:p w14:paraId="439D5A90" w14:textId="77777777" w:rsidR="005C3AD2" w:rsidRDefault="005C3AD2" w:rsidP="005C3AD2">
      <w:r>
        <w:t>APK-bedrijven hebben de vrije keuze om een deeltjesteller aan te schaffen. Alleen bedrijven die over een deeltjesteller beschikken kunnen na invoering van de nieuwe test dieselauto’s met roetfilter blijven keuren. In totaal zijn er ca. 9769 APK-bedrijven met een erkenning op dieselauto’s te keuren. Op basis van een door de RAI-vereniging uitgevoerde enquête is gebleken dat 7318 APK-bedrijven een deeltjesteller hebben besteld en dat naar verwachting 4292 deeltjestellers op tijd zijn uitgeleverd. Volgens opgave van de RDW waren op 10 juni 2022 nog maar 2238 deeltjestellers geregistreerd in het systeem voor registratie van APK-</w:t>
      </w:r>
      <w:r>
        <w:lastRenderedPageBreak/>
        <w:t>meetmiddelen (RME). De RDW heeft aangegeven dat dit aantal onvoldoende is om de nieuwe APK test goed te kunnen uitvoeren.</w:t>
      </w:r>
    </w:p>
    <w:p w14:paraId="06A82447" w14:textId="77777777" w:rsidR="005C3AD2" w:rsidRDefault="005C3AD2" w:rsidP="005C3AD2"/>
    <w:p w14:paraId="7B8462B9" w14:textId="77777777" w:rsidR="005C3AD2" w:rsidRDefault="005C3AD2" w:rsidP="005C3AD2">
      <w:r>
        <w:t xml:space="preserve">De vertraging in de uitlevering van deeltjestellers aan APK-garagebedrijven is de afgelopen maanden ontstaan door leveringsproblemen van benodigde onderdelen voor de productie van deeltjesteller. Deze componenten zijn onder andere vanuit China afkomstig. Op zich zijn er wel veel fabrikanten die met de productie van APK-deeltjestellers bezig zijn. Het afgelopen jaar heeft het Nederlands Meetinstituut </w:t>
      </w:r>
      <w:proofErr w:type="spellStart"/>
      <w:r>
        <w:t>NMi</w:t>
      </w:r>
      <w:proofErr w:type="spellEnd"/>
      <w:r>
        <w:t xml:space="preserve"> elf typegoedkeuringen voor APK-deeltjestellers afgegeven. Dit grote aantal laat zien dat fabrikanten verwachten dat er een wereldwijde markt voor de nieuwe APK-meetinstrument zal ontstaat. Ook hebben meer APK-bedrijven dan verwacht een deeltjesteller besteld zodat ze dieselauto’s met roetfilter kunnen blijven keuren.</w:t>
      </w:r>
    </w:p>
    <w:p w14:paraId="20CC567C" w14:textId="77777777" w:rsidR="005C3AD2" w:rsidRDefault="005C3AD2" w:rsidP="005C3AD2"/>
    <w:p w14:paraId="5A1E8F83" w14:textId="77777777" w:rsidR="00407E93" w:rsidRDefault="005C3AD2" w:rsidP="00611686">
      <w:r>
        <w:t xml:space="preserve">Ik vind de te verwachten gevolgen voor de betrokken automobilisten </w:t>
      </w:r>
      <w:r w:rsidR="0018447A">
        <w:t xml:space="preserve">en APK-bedrijven </w:t>
      </w:r>
      <w:r>
        <w:t xml:space="preserve">onwenselijk en ben daarom bereid gehoor te geven aan de oproep van de SO-APK partijen en de RDW om de inwerkingtreding uit te stellen tot 1 januari 2023. De SO-APK heeft aangegeven dat het merendeel van de door APK-bedrijven bestelde deeltjestellers dan zijn uitgeleverd. Langer uitstel vind ik niet verantwoord gezien het nadelige effect voor de luchtkwaliteit en de gezondheid. Door dit uitstel gaat al 20 à 30 duizend kilogram fijnstofreductie van het structurele jaarlijkse effect van 120 duizend kilogram verloren. Op korte termijn zal regelgeving in de Staatscourant worden gepubliceerd om de nieuwe invoeringsdatum van 1 januari 2023 voor de APK-test voor controle van roetfilters van </w:t>
      </w:r>
      <w:r w:rsidR="0018447A">
        <w:t>dieselauto’s te formaliseren.</w:t>
      </w:r>
    </w:p>
    <w:p w14:paraId="617484D5" w14:textId="77777777" w:rsidR="00407E93" w:rsidRDefault="00A513CD">
      <w:pPr>
        <w:pStyle w:val="Slotzin"/>
      </w:pPr>
      <w:r>
        <w:t>Hoogachtend,</w:t>
      </w:r>
    </w:p>
    <w:p w14:paraId="4E18BCF7" w14:textId="77777777" w:rsidR="00407E93" w:rsidRDefault="00A513CD">
      <w:pPr>
        <w:pStyle w:val="OndertekeningArea1"/>
      </w:pPr>
      <w:r>
        <w:t>DE STAATSSECRETARIS VAN INFRASTRUCTUUR EN WATERSTAAT,</w:t>
      </w:r>
    </w:p>
    <w:p w14:paraId="2616248D" w14:textId="77777777" w:rsidR="00407E93" w:rsidRDefault="00407E93"/>
    <w:p w14:paraId="3A850060" w14:textId="77777777" w:rsidR="00407E93" w:rsidRDefault="00407E93"/>
    <w:p w14:paraId="1B6C43D6" w14:textId="77777777" w:rsidR="00407E93" w:rsidRDefault="00407E93"/>
    <w:p w14:paraId="23731DDE" w14:textId="77777777" w:rsidR="00407E93" w:rsidRDefault="00407E93"/>
    <w:p w14:paraId="124D9F2C" w14:textId="77777777" w:rsidR="00407E93" w:rsidRDefault="00A513CD">
      <w:r>
        <w:t>drs. V.L.W.A. Heijnen</w:t>
      </w:r>
    </w:p>
    <w:sectPr w:rsidR="00407E93">
      <w:headerReference w:type="default" r:id="rId7"/>
      <w:headerReference w:type="first" r:id="rId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0F76" w14:textId="77777777" w:rsidR="00915A0A" w:rsidRDefault="00915A0A">
      <w:pPr>
        <w:spacing w:line="240" w:lineRule="auto"/>
      </w:pPr>
      <w:r>
        <w:separator/>
      </w:r>
    </w:p>
  </w:endnote>
  <w:endnote w:type="continuationSeparator" w:id="0">
    <w:p w14:paraId="69BDA756" w14:textId="77777777" w:rsidR="00915A0A" w:rsidRDefault="00915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2841" w14:textId="77777777" w:rsidR="00915A0A" w:rsidRDefault="00915A0A">
      <w:pPr>
        <w:spacing w:line="240" w:lineRule="auto"/>
      </w:pPr>
      <w:r>
        <w:separator/>
      </w:r>
    </w:p>
  </w:footnote>
  <w:footnote w:type="continuationSeparator" w:id="0">
    <w:p w14:paraId="1740E5A2" w14:textId="77777777" w:rsidR="00915A0A" w:rsidRDefault="00915A0A">
      <w:pPr>
        <w:spacing w:line="240" w:lineRule="auto"/>
      </w:pPr>
      <w:r>
        <w:continuationSeparator/>
      </w:r>
    </w:p>
  </w:footnote>
  <w:footnote w:id="1">
    <w:p w14:paraId="10946F44" w14:textId="77777777" w:rsidR="00485DE9" w:rsidRPr="00485DE9" w:rsidRDefault="00485DE9" w:rsidP="00485DE9">
      <w:pPr>
        <w:pStyle w:val="Voetnoottekst"/>
        <w:rPr>
          <w:sz w:val="16"/>
          <w:szCs w:val="16"/>
        </w:rPr>
      </w:pPr>
      <w:r w:rsidRPr="00485DE9">
        <w:rPr>
          <w:rStyle w:val="Voetnootmarkering"/>
          <w:sz w:val="16"/>
          <w:szCs w:val="16"/>
        </w:rPr>
        <w:footnoteRef/>
      </w:r>
      <w:r w:rsidRPr="00485DE9">
        <w:rPr>
          <w:sz w:val="16"/>
          <w:szCs w:val="16"/>
        </w:rPr>
        <w:t xml:space="preserve"> In de SO-APK hebben alle bij de APK betrokken partijen, waaronder RAI-Vereniging, BOVAG, ANWB en TLN, zitting.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7D34" w14:textId="77777777" w:rsidR="00407E93" w:rsidRDefault="00A513CD">
    <w:pPr>
      <w:pStyle w:val="MarginlessContainer"/>
    </w:pPr>
    <w:r>
      <w:rPr>
        <w:noProof/>
      </w:rPr>
      <mc:AlternateContent>
        <mc:Choice Requires="wps">
          <w:drawing>
            <wp:anchor distT="0" distB="0" distL="0" distR="0" simplePos="0" relativeHeight="251651584" behindDoc="0" locked="1" layoutInCell="1" allowOverlap="1" wp14:anchorId="7D697041" wp14:editId="510467A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3675522" w14:textId="77777777" w:rsidR="00407E93" w:rsidRDefault="00A513CD">
                          <w:pPr>
                            <w:pStyle w:val="AfzendgegevensKop0"/>
                          </w:pPr>
                          <w:r>
                            <w:t>Ministerie van Infrastructuur en Waterstaat</w:t>
                          </w:r>
                        </w:p>
                        <w:p w14:paraId="6E39D729" w14:textId="77777777" w:rsidR="00407E93" w:rsidRDefault="00407E93">
                          <w:pPr>
                            <w:pStyle w:val="WitregelW2"/>
                          </w:pPr>
                        </w:p>
                        <w:p w14:paraId="3C00299E" w14:textId="77777777" w:rsidR="00407E93" w:rsidRDefault="00A513CD">
                          <w:pPr>
                            <w:pStyle w:val="Referentiegegevenskop"/>
                          </w:pPr>
                          <w:r>
                            <w:t>Ons kenmerk</w:t>
                          </w:r>
                        </w:p>
                        <w:p w14:paraId="0AA30374" w14:textId="0923FA96" w:rsidR="0097677F" w:rsidRDefault="0097677F" w:rsidP="0097677F">
                          <w:pPr>
                            <w:pStyle w:val="Referentiegegevens"/>
                          </w:pPr>
                          <w:r>
                            <w:t>IENW/BSK-2022/143879</w:t>
                          </w:r>
                        </w:p>
                        <w:p w14:paraId="44511087" w14:textId="2C14FA6F" w:rsidR="00E75C0D" w:rsidRDefault="00E75C0D" w:rsidP="00E75C0D"/>
                        <w:p w14:paraId="2AE83F1C" w14:textId="77777777" w:rsidR="00E75C0D" w:rsidRDefault="00E75C0D" w:rsidP="00E75C0D">
                          <w:pPr>
                            <w:pStyle w:val="Referentiegegevenskop"/>
                          </w:pPr>
                          <w:r>
                            <w:t>Bijlage(n)</w:t>
                          </w:r>
                        </w:p>
                        <w:p w14:paraId="2AC9EB57" w14:textId="77777777" w:rsidR="00E75C0D" w:rsidRDefault="00E75C0D" w:rsidP="00E75C0D">
                          <w:pPr>
                            <w:pStyle w:val="Referentiegegevens"/>
                          </w:pPr>
                          <w:r>
                            <w:t>3</w:t>
                          </w:r>
                        </w:p>
                        <w:p w14:paraId="3BD83849" w14:textId="77777777" w:rsidR="00E75C0D" w:rsidRPr="00E75C0D" w:rsidRDefault="00E75C0D" w:rsidP="00E75C0D"/>
                        <w:p w14:paraId="6D4977A0" w14:textId="520450F7" w:rsidR="00407E93" w:rsidRDefault="00407E93">
                          <w:pPr>
                            <w:pStyle w:val="Referentiegegevens"/>
                          </w:pPr>
                        </w:p>
                      </w:txbxContent>
                    </wps:txbx>
                    <wps:bodyPr vert="horz" wrap="square" lIns="0" tIns="0" rIns="0" bIns="0" anchor="t" anchorCtr="0"/>
                  </wps:wsp>
                </a:graphicData>
              </a:graphic>
            </wp:anchor>
          </w:drawing>
        </mc:Choice>
        <mc:Fallback>
          <w:pict>
            <v:shapetype w14:anchorId="7D69704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3675522" w14:textId="77777777" w:rsidR="00407E93" w:rsidRDefault="00A513CD">
                    <w:pPr>
                      <w:pStyle w:val="AfzendgegevensKop0"/>
                    </w:pPr>
                    <w:r>
                      <w:t>Ministerie van Infrastructuur en Waterstaat</w:t>
                    </w:r>
                  </w:p>
                  <w:p w14:paraId="6E39D729" w14:textId="77777777" w:rsidR="00407E93" w:rsidRDefault="00407E93">
                    <w:pPr>
                      <w:pStyle w:val="WitregelW2"/>
                    </w:pPr>
                  </w:p>
                  <w:p w14:paraId="3C00299E" w14:textId="77777777" w:rsidR="00407E93" w:rsidRDefault="00A513CD">
                    <w:pPr>
                      <w:pStyle w:val="Referentiegegevenskop"/>
                    </w:pPr>
                    <w:r>
                      <w:t>Ons kenmerk</w:t>
                    </w:r>
                  </w:p>
                  <w:p w14:paraId="0AA30374" w14:textId="0923FA96" w:rsidR="0097677F" w:rsidRDefault="0097677F" w:rsidP="0097677F">
                    <w:pPr>
                      <w:pStyle w:val="Referentiegegevens"/>
                    </w:pPr>
                    <w:r>
                      <w:t>IENW/BSK-2022/143879</w:t>
                    </w:r>
                  </w:p>
                  <w:p w14:paraId="44511087" w14:textId="2C14FA6F" w:rsidR="00E75C0D" w:rsidRDefault="00E75C0D" w:rsidP="00E75C0D"/>
                  <w:p w14:paraId="2AE83F1C" w14:textId="77777777" w:rsidR="00E75C0D" w:rsidRDefault="00E75C0D" w:rsidP="00E75C0D">
                    <w:pPr>
                      <w:pStyle w:val="Referentiegegevenskop"/>
                    </w:pPr>
                    <w:r>
                      <w:t>Bijlage(n)</w:t>
                    </w:r>
                  </w:p>
                  <w:p w14:paraId="2AC9EB57" w14:textId="77777777" w:rsidR="00E75C0D" w:rsidRDefault="00E75C0D" w:rsidP="00E75C0D">
                    <w:pPr>
                      <w:pStyle w:val="Referentiegegevens"/>
                    </w:pPr>
                    <w:r>
                      <w:t>3</w:t>
                    </w:r>
                  </w:p>
                  <w:p w14:paraId="3BD83849" w14:textId="77777777" w:rsidR="00E75C0D" w:rsidRPr="00E75C0D" w:rsidRDefault="00E75C0D" w:rsidP="00E75C0D"/>
                  <w:p w14:paraId="6D4977A0" w14:textId="520450F7" w:rsidR="00407E93" w:rsidRDefault="00407E9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10A0747" wp14:editId="68C607CE">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5B5714D" w14:textId="0568004C" w:rsidR="00407E93" w:rsidRDefault="00A513CD">
                          <w:pPr>
                            <w:pStyle w:val="Referentiegegevens"/>
                          </w:pPr>
                          <w:r>
                            <w:t xml:space="preserve">Pagina </w:t>
                          </w:r>
                          <w:r>
                            <w:fldChar w:fldCharType="begin"/>
                          </w:r>
                          <w:r>
                            <w:instrText>PAGE</w:instrText>
                          </w:r>
                          <w:r>
                            <w:fldChar w:fldCharType="separate"/>
                          </w:r>
                          <w:r w:rsidR="00131A98">
                            <w:rPr>
                              <w:noProof/>
                            </w:rPr>
                            <w:t>2</w:t>
                          </w:r>
                          <w:r>
                            <w:fldChar w:fldCharType="end"/>
                          </w:r>
                          <w:r>
                            <w:t xml:space="preserve"> van </w:t>
                          </w:r>
                          <w:r>
                            <w:fldChar w:fldCharType="begin"/>
                          </w:r>
                          <w:r>
                            <w:instrText>NUMPAGES</w:instrText>
                          </w:r>
                          <w:r>
                            <w:fldChar w:fldCharType="separate"/>
                          </w:r>
                          <w:r w:rsidR="00131A98">
                            <w:rPr>
                              <w:noProof/>
                            </w:rPr>
                            <w:t>2</w:t>
                          </w:r>
                          <w:r>
                            <w:fldChar w:fldCharType="end"/>
                          </w:r>
                        </w:p>
                      </w:txbxContent>
                    </wps:txbx>
                    <wps:bodyPr vert="horz" wrap="square" lIns="0" tIns="0" rIns="0" bIns="0" anchor="t" anchorCtr="0"/>
                  </wps:wsp>
                </a:graphicData>
              </a:graphic>
            </wp:anchor>
          </w:drawing>
        </mc:Choice>
        <mc:Fallback>
          <w:pict>
            <v:shapetype w14:anchorId="310A0747" id="_x0000_t202" coordsize="21600,21600" o:spt="202" path="m,l,21600r21600,l21600,xe">
              <v:stroke joinstyle="miter"/>
              <v:path gradientshapeok="t" o:connecttype="rect"/>
            </v:shapetype>
            <v:shap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45B5714D" w14:textId="0568004C" w:rsidR="00407E93" w:rsidRDefault="00A513CD">
                    <w:pPr>
                      <w:pStyle w:val="Referentiegegevens"/>
                    </w:pPr>
                    <w:r>
                      <w:t xml:space="preserve">Pagina </w:t>
                    </w:r>
                    <w:r>
                      <w:fldChar w:fldCharType="begin"/>
                    </w:r>
                    <w:r>
                      <w:instrText>PAGE</w:instrText>
                    </w:r>
                    <w:r>
                      <w:fldChar w:fldCharType="separate"/>
                    </w:r>
                    <w:r w:rsidR="00131A98">
                      <w:rPr>
                        <w:noProof/>
                      </w:rPr>
                      <w:t>2</w:t>
                    </w:r>
                    <w:r>
                      <w:fldChar w:fldCharType="end"/>
                    </w:r>
                    <w:r>
                      <w:t xml:space="preserve"> van </w:t>
                    </w:r>
                    <w:r>
                      <w:fldChar w:fldCharType="begin"/>
                    </w:r>
                    <w:r>
                      <w:instrText>NUMPAGES</w:instrText>
                    </w:r>
                    <w:r>
                      <w:fldChar w:fldCharType="separate"/>
                    </w:r>
                    <w:r w:rsidR="00131A9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2661F3" wp14:editId="2B886146">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FEEB5F" w14:textId="77777777" w:rsidR="006958E7" w:rsidRDefault="006958E7"/>
                      </w:txbxContent>
                    </wps:txbx>
                    <wps:bodyPr vert="horz" wrap="square" lIns="0" tIns="0" rIns="0" bIns="0" anchor="t" anchorCtr="0"/>
                  </wps:wsp>
                </a:graphicData>
              </a:graphic>
            </wp:anchor>
          </w:drawing>
        </mc:Choice>
        <mc:Fallback>
          <w:pict>
            <v:shape w14:anchorId="102661F3"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DFEEB5F" w14:textId="77777777" w:rsidR="006958E7" w:rsidRDefault="006958E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A088489" wp14:editId="23D147E6">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34F06A" w14:textId="77777777" w:rsidR="006958E7" w:rsidRDefault="006958E7"/>
                      </w:txbxContent>
                    </wps:txbx>
                    <wps:bodyPr vert="horz" wrap="square" lIns="0" tIns="0" rIns="0" bIns="0" anchor="t" anchorCtr="0"/>
                  </wps:wsp>
                </a:graphicData>
              </a:graphic>
            </wp:anchor>
          </w:drawing>
        </mc:Choice>
        <mc:Fallback>
          <w:pict>
            <v:shape w14:anchorId="2A088489"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934F06A" w14:textId="77777777" w:rsidR="006958E7" w:rsidRDefault="006958E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08D6" w14:textId="77777777" w:rsidR="00407E93" w:rsidRDefault="00A513CD">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2EC00B03" wp14:editId="18733E5F">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124085" w14:textId="77777777" w:rsidR="006958E7" w:rsidRDefault="006958E7"/>
                      </w:txbxContent>
                    </wps:txbx>
                    <wps:bodyPr vert="horz" wrap="square" lIns="0" tIns="0" rIns="0" bIns="0" anchor="t" anchorCtr="0"/>
                  </wps:wsp>
                </a:graphicData>
              </a:graphic>
            </wp:anchor>
          </w:drawing>
        </mc:Choice>
        <mc:Fallback>
          <w:pict>
            <v:shapetype w14:anchorId="2EC00B03"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E124085" w14:textId="77777777" w:rsidR="006958E7" w:rsidRDefault="006958E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2C728B" wp14:editId="7C33028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7CEF0A" w14:textId="2D8CBACB" w:rsidR="00407E93" w:rsidRDefault="00A513CD">
                          <w:pPr>
                            <w:pStyle w:val="Referentiegegevens"/>
                          </w:pPr>
                          <w:r>
                            <w:t xml:space="preserve">Pagina </w:t>
                          </w:r>
                          <w:r>
                            <w:fldChar w:fldCharType="begin"/>
                          </w:r>
                          <w:r>
                            <w:instrText>PAGE</w:instrText>
                          </w:r>
                          <w:r>
                            <w:fldChar w:fldCharType="separate"/>
                          </w:r>
                          <w:r w:rsidR="00131A98">
                            <w:rPr>
                              <w:noProof/>
                            </w:rPr>
                            <w:t>1</w:t>
                          </w:r>
                          <w:r>
                            <w:fldChar w:fldCharType="end"/>
                          </w:r>
                          <w:r>
                            <w:t xml:space="preserve"> van </w:t>
                          </w:r>
                          <w:r>
                            <w:fldChar w:fldCharType="begin"/>
                          </w:r>
                          <w:r>
                            <w:instrText>NUMPAGES</w:instrText>
                          </w:r>
                          <w:r>
                            <w:fldChar w:fldCharType="separate"/>
                          </w:r>
                          <w:r w:rsidR="00131A98">
                            <w:rPr>
                              <w:noProof/>
                            </w:rPr>
                            <w:t>2</w:t>
                          </w:r>
                          <w:r>
                            <w:fldChar w:fldCharType="end"/>
                          </w:r>
                        </w:p>
                      </w:txbxContent>
                    </wps:txbx>
                    <wps:bodyPr vert="horz" wrap="square" lIns="0" tIns="0" rIns="0" bIns="0" anchor="t" anchorCtr="0"/>
                  </wps:wsp>
                </a:graphicData>
              </a:graphic>
            </wp:anchor>
          </w:drawing>
        </mc:Choice>
        <mc:Fallback>
          <w:pict>
            <v:shapetype w14:anchorId="182C728B" id="_x0000_t202" coordsize="21600,21600" o:spt="202" path="m,l,21600r21600,l21600,xe">
              <v:stroke joinstyle="miter"/>
              <v:path gradientshapeok="t" o:connecttype="rect"/>
            </v:shapetype>
            <v:shap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47CEF0A" w14:textId="2D8CBACB" w:rsidR="00407E93" w:rsidRDefault="00A513CD">
                    <w:pPr>
                      <w:pStyle w:val="Referentiegegevens"/>
                    </w:pPr>
                    <w:r>
                      <w:t xml:space="preserve">Pagina </w:t>
                    </w:r>
                    <w:r>
                      <w:fldChar w:fldCharType="begin"/>
                    </w:r>
                    <w:r>
                      <w:instrText>PAGE</w:instrText>
                    </w:r>
                    <w:r>
                      <w:fldChar w:fldCharType="separate"/>
                    </w:r>
                    <w:r w:rsidR="00131A98">
                      <w:rPr>
                        <w:noProof/>
                      </w:rPr>
                      <w:t>1</w:t>
                    </w:r>
                    <w:r>
                      <w:fldChar w:fldCharType="end"/>
                    </w:r>
                    <w:r>
                      <w:t xml:space="preserve"> van </w:t>
                    </w:r>
                    <w:r>
                      <w:fldChar w:fldCharType="begin"/>
                    </w:r>
                    <w:r>
                      <w:instrText>NUMPAGES</w:instrText>
                    </w:r>
                    <w:r>
                      <w:fldChar w:fldCharType="separate"/>
                    </w:r>
                    <w:r w:rsidR="00131A98">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BF4F28C" wp14:editId="0F09C84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6F8E27" w14:textId="77777777" w:rsidR="00407E93" w:rsidRDefault="00A513CD">
                          <w:pPr>
                            <w:pStyle w:val="AfzendgegevensKop0"/>
                          </w:pPr>
                          <w:r>
                            <w:t>Ministerie van Infrastructuur en Waterstaat</w:t>
                          </w:r>
                        </w:p>
                        <w:p w14:paraId="1FAD2EAF" w14:textId="77777777" w:rsidR="00407E93" w:rsidRDefault="00407E93">
                          <w:pPr>
                            <w:pStyle w:val="WitregelW1"/>
                          </w:pPr>
                        </w:p>
                        <w:p w14:paraId="51E4B21C" w14:textId="77777777" w:rsidR="00407E93" w:rsidRDefault="00A513CD">
                          <w:pPr>
                            <w:pStyle w:val="Afzendgegevens"/>
                          </w:pPr>
                          <w:r>
                            <w:t>Rijnstraat 8</w:t>
                          </w:r>
                        </w:p>
                        <w:p w14:paraId="4D91C166" w14:textId="77777777" w:rsidR="00407E93" w:rsidRPr="005C3AD2" w:rsidRDefault="00A513CD">
                          <w:pPr>
                            <w:pStyle w:val="Afzendgegevens"/>
                            <w:rPr>
                              <w:lang w:val="de-DE"/>
                            </w:rPr>
                          </w:pPr>
                          <w:r w:rsidRPr="005C3AD2">
                            <w:rPr>
                              <w:lang w:val="de-DE"/>
                            </w:rPr>
                            <w:t>2515 XP  Den Haag</w:t>
                          </w:r>
                        </w:p>
                        <w:p w14:paraId="6BB54F1A" w14:textId="77777777" w:rsidR="00407E93" w:rsidRPr="005C3AD2" w:rsidRDefault="00A513CD">
                          <w:pPr>
                            <w:pStyle w:val="Afzendgegevens"/>
                            <w:rPr>
                              <w:lang w:val="de-DE"/>
                            </w:rPr>
                          </w:pPr>
                          <w:r w:rsidRPr="005C3AD2">
                            <w:rPr>
                              <w:lang w:val="de-DE"/>
                            </w:rPr>
                            <w:t>Postbus 20901</w:t>
                          </w:r>
                        </w:p>
                        <w:p w14:paraId="25A88B9D" w14:textId="77777777" w:rsidR="00407E93" w:rsidRPr="005C3AD2" w:rsidRDefault="00A513CD">
                          <w:pPr>
                            <w:pStyle w:val="Afzendgegevens"/>
                            <w:rPr>
                              <w:lang w:val="de-DE"/>
                            </w:rPr>
                          </w:pPr>
                          <w:r w:rsidRPr="005C3AD2">
                            <w:rPr>
                              <w:lang w:val="de-DE"/>
                            </w:rPr>
                            <w:t>2500 EX Den Haag</w:t>
                          </w:r>
                        </w:p>
                        <w:p w14:paraId="4E00C08E" w14:textId="77777777" w:rsidR="00407E93" w:rsidRPr="005C3AD2" w:rsidRDefault="00407E93">
                          <w:pPr>
                            <w:pStyle w:val="WitregelW1"/>
                            <w:rPr>
                              <w:lang w:val="de-DE"/>
                            </w:rPr>
                          </w:pPr>
                        </w:p>
                        <w:p w14:paraId="0DE7DC1C" w14:textId="77777777" w:rsidR="00407E93" w:rsidRPr="005C3AD2" w:rsidRDefault="00A513CD">
                          <w:pPr>
                            <w:pStyle w:val="Afzendgegevens"/>
                            <w:rPr>
                              <w:lang w:val="de-DE"/>
                            </w:rPr>
                          </w:pPr>
                          <w:r w:rsidRPr="005C3AD2">
                            <w:rPr>
                              <w:lang w:val="de-DE"/>
                            </w:rPr>
                            <w:t>T   070-456 0000</w:t>
                          </w:r>
                        </w:p>
                        <w:p w14:paraId="12F3CD74" w14:textId="77777777" w:rsidR="00407E93" w:rsidRDefault="00A513CD">
                          <w:pPr>
                            <w:pStyle w:val="Afzendgegevens"/>
                          </w:pPr>
                          <w:r>
                            <w:t>F   070-456 1111</w:t>
                          </w:r>
                        </w:p>
                        <w:p w14:paraId="2E1DA638" w14:textId="77777777" w:rsidR="00407E93" w:rsidRDefault="00407E93">
                          <w:pPr>
                            <w:pStyle w:val="WitregelW2"/>
                          </w:pPr>
                        </w:p>
                        <w:p w14:paraId="427E8C55" w14:textId="77777777" w:rsidR="00407E93" w:rsidRDefault="00A513CD">
                          <w:pPr>
                            <w:pStyle w:val="Referentiegegevenskop"/>
                          </w:pPr>
                          <w:r>
                            <w:t>Ons kenmerk</w:t>
                          </w:r>
                        </w:p>
                        <w:p w14:paraId="0BDA787E" w14:textId="77777777" w:rsidR="00407E93" w:rsidRDefault="00596790">
                          <w:pPr>
                            <w:pStyle w:val="Referentiegegevens"/>
                          </w:pPr>
                          <w:r>
                            <w:t>IENW/BSK-2022/143879</w:t>
                          </w:r>
                        </w:p>
                        <w:p w14:paraId="574D248E" w14:textId="77777777" w:rsidR="00407E93" w:rsidRDefault="00407E93">
                          <w:pPr>
                            <w:pStyle w:val="WitregelW1"/>
                          </w:pPr>
                        </w:p>
                        <w:p w14:paraId="458050EC" w14:textId="77777777" w:rsidR="00407E93" w:rsidRDefault="00A513CD">
                          <w:pPr>
                            <w:pStyle w:val="Referentiegegevenskop"/>
                          </w:pPr>
                          <w:r>
                            <w:t>Bijlage(n)</w:t>
                          </w:r>
                        </w:p>
                        <w:p w14:paraId="66AD58CE" w14:textId="7428B196" w:rsidR="00407E93" w:rsidRDefault="00E75C0D">
                          <w:pPr>
                            <w:pStyle w:val="Referentiegegevens"/>
                          </w:pPr>
                          <w:r>
                            <w:t>3</w:t>
                          </w:r>
                        </w:p>
                      </w:txbxContent>
                    </wps:txbx>
                    <wps:bodyPr vert="horz" wrap="square" lIns="0" tIns="0" rIns="0" bIns="0" anchor="t" anchorCtr="0"/>
                  </wps:wsp>
                </a:graphicData>
              </a:graphic>
            </wp:anchor>
          </w:drawing>
        </mc:Choice>
        <mc:Fallback>
          <w:pict>
            <v:shape w14:anchorId="4BF4F28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16F8E27" w14:textId="77777777" w:rsidR="00407E93" w:rsidRDefault="00A513CD">
                    <w:pPr>
                      <w:pStyle w:val="AfzendgegevensKop0"/>
                    </w:pPr>
                    <w:r>
                      <w:t>Ministerie van Infrastructuur en Waterstaat</w:t>
                    </w:r>
                  </w:p>
                  <w:p w14:paraId="1FAD2EAF" w14:textId="77777777" w:rsidR="00407E93" w:rsidRDefault="00407E93">
                    <w:pPr>
                      <w:pStyle w:val="WitregelW1"/>
                    </w:pPr>
                  </w:p>
                  <w:p w14:paraId="51E4B21C" w14:textId="77777777" w:rsidR="00407E93" w:rsidRDefault="00A513CD">
                    <w:pPr>
                      <w:pStyle w:val="Afzendgegevens"/>
                    </w:pPr>
                    <w:r>
                      <w:t>Rijnstraat 8</w:t>
                    </w:r>
                  </w:p>
                  <w:p w14:paraId="4D91C166" w14:textId="77777777" w:rsidR="00407E93" w:rsidRPr="005C3AD2" w:rsidRDefault="00A513CD">
                    <w:pPr>
                      <w:pStyle w:val="Afzendgegevens"/>
                      <w:rPr>
                        <w:lang w:val="de-DE"/>
                      </w:rPr>
                    </w:pPr>
                    <w:r w:rsidRPr="005C3AD2">
                      <w:rPr>
                        <w:lang w:val="de-DE"/>
                      </w:rPr>
                      <w:t>2515 XP  Den Haag</w:t>
                    </w:r>
                  </w:p>
                  <w:p w14:paraId="6BB54F1A" w14:textId="77777777" w:rsidR="00407E93" w:rsidRPr="005C3AD2" w:rsidRDefault="00A513CD">
                    <w:pPr>
                      <w:pStyle w:val="Afzendgegevens"/>
                      <w:rPr>
                        <w:lang w:val="de-DE"/>
                      </w:rPr>
                    </w:pPr>
                    <w:r w:rsidRPr="005C3AD2">
                      <w:rPr>
                        <w:lang w:val="de-DE"/>
                      </w:rPr>
                      <w:t>Postbus 20901</w:t>
                    </w:r>
                  </w:p>
                  <w:p w14:paraId="25A88B9D" w14:textId="77777777" w:rsidR="00407E93" w:rsidRPr="005C3AD2" w:rsidRDefault="00A513CD">
                    <w:pPr>
                      <w:pStyle w:val="Afzendgegevens"/>
                      <w:rPr>
                        <w:lang w:val="de-DE"/>
                      </w:rPr>
                    </w:pPr>
                    <w:r w:rsidRPr="005C3AD2">
                      <w:rPr>
                        <w:lang w:val="de-DE"/>
                      </w:rPr>
                      <w:t>2500 EX Den Haag</w:t>
                    </w:r>
                  </w:p>
                  <w:p w14:paraId="4E00C08E" w14:textId="77777777" w:rsidR="00407E93" w:rsidRPr="005C3AD2" w:rsidRDefault="00407E93">
                    <w:pPr>
                      <w:pStyle w:val="WitregelW1"/>
                      <w:rPr>
                        <w:lang w:val="de-DE"/>
                      </w:rPr>
                    </w:pPr>
                  </w:p>
                  <w:p w14:paraId="0DE7DC1C" w14:textId="77777777" w:rsidR="00407E93" w:rsidRPr="005C3AD2" w:rsidRDefault="00A513CD">
                    <w:pPr>
                      <w:pStyle w:val="Afzendgegevens"/>
                      <w:rPr>
                        <w:lang w:val="de-DE"/>
                      </w:rPr>
                    </w:pPr>
                    <w:r w:rsidRPr="005C3AD2">
                      <w:rPr>
                        <w:lang w:val="de-DE"/>
                      </w:rPr>
                      <w:t>T   070-456 0000</w:t>
                    </w:r>
                  </w:p>
                  <w:p w14:paraId="12F3CD74" w14:textId="77777777" w:rsidR="00407E93" w:rsidRDefault="00A513CD">
                    <w:pPr>
                      <w:pStyle w:val="Afzendgegevens"/>
                    </w:pPr>
                    <w:r>
                      <w:t>F   070-456 1111</w:t>
                    </w:r>
                  </w:p>
                  <w:p w14:paraId="2E1DA638" w14:textId="77777777" w:rsidR="00407E93" w:rsidRDefault="00407E93">
                    <w:pPr>
                      <w:pStyle w:val="WitregelW2"/>
                    </w:pPr>
                  </w:p>
                  <w:p w14:paraId="427E8C55" w14:textId="77777777" w:rsidR="00407E93" w:rsidRDefault="00A513CD">
                    <w:pPr>
                      <w:pStyle w:val="Referentiegegevenskop"/>
                    </w:pPr>
                    <w:r>
                      <w:t>Ons kenmerk</w:t>
                    </w:r>
                  </w:p>
                  <w:p w14:paraId="0BDA787E" w14:textId="77777777" w:rsidR="00407E93" w:rsidRDefault="00596790">
                    <w:pPr>
                      <w:pStyle w:val="Referentiegegevens"/>
                    </w:pPr>
                    <w:r>
                      <w:t>IENW/BSK-2022/143879</w:t>
                    </w:r>
                  </w:p>
                  <w:p w14:paraId="574D248E" w14:textId="77777777" w:rsidR="00407E93" w:rsidRDefault="00407E93">
                    <w:pPr>
                      <w:pStyle w:val="WitregelW1"/>
                    </w:pPr>
                  </w:p>
                  <w:p w14:paraId="458050EC" w14:textId="77777777" w:rsidR="00407E93" w:rsidRDefault="00A513CD">
                    <w:pPr>
                      <w:pStyle w:val="Referentiegegevenskop"/>
                    </w:pPr>
                    <w:r>
                      <w:t>Bijlage(n)</w:t>
                    </w:r>
                  </w:p>
                  <w:p w14:paraId="66AD58CE" w14:textId="7428B196" w:rsidR="00407E93" w:rsidRDefault="00E75C0D">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559A26" wp14:editId="4007606C">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A96925" w14:textId="77777777" w:rsidR="00407E93" w:rsidRDefault="00A513CD">
                          <w:pPr>
                            <w:pStyle w:val="MarginlessContainer"/>
                          </w:pPr>
                          <w:r>
                            <w:rPr>
                              <w:noProof/>
                            </w:rPr>
                            <w:drawing>
                              <wp:inline distT="0" distB="0" distL="0" distR="0" wp14:anchorId="68A2BA58" wp14:editId="45D3A480">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559A2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AA96925" w14:textId="77777777" w:rsidR="00407E93" w:rsidRDefault="00A513CD">
                    <w:pPr>
                      <w:pStyle w:val="MarginlessContainer"/>
                    </w:pPr>
                    <w:r>
                      <w:rPr>
                        <w:noProof/>
                        <w:lang w:val="en-GB" w:eastAsia="en-GB"/>
                      </w:rPr>
                      <w:drawing>
                        <wp:inline distT="0" distB="0" distL="0" distR="0" wp14:anchorId="68A2BA58" wp14:editId="45D3A480">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0AE70C" wp14:editId="1B4EB312">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F96195" w14:textId="77777777" w:rsidR="00407E93" w:rsidRDefault="00A513CD">
                          <w:pPr>
                            <w:pStyle w:val="MarginlessContainer"/>
                          </w:pPr>
                          <w:r>
                            <w:rPr>
                              <w:noProof/>
                            </w:rPr>
                            <w:drawing>
                              <wp:inline distT="0" distB="0" distL="0" distR="0" wp14:anchorId="635A96DE" wp14:editId="255AB0B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AE70C"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3F96195" w14:textId="77777777" w:rsidR="00407E93" w:rsidRDefault="00A513CD">
                    <w:pPr>
                      <w:pStyle w:val="MarginlessContainer"/>
                    </w:pPr>
                    <w:r>
                      <w:rPr>
                        <w:noProof/>
                        <w:lang w:val="en-GB" w:eastAsia="en-GB"/>
                      </w:rPr>
                      <w:drawing>
                        <wp:inline distT="0" distB="0" distL="0" distR="0" wp14:anchorId="635A96DE" wp14:editId="255AB0B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3868D2" wp14:editId="501A0B5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4EA1920" w14:textId="77777777" w:rsidR="00407E93" w:rsidRDefault="00A513C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53868D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4EA1920" w14:textId="77777777" w:rsidR="00407E93" w:rsidRDefault="00A513CD">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32EF24" wp14:editId="470CF153">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FA4560" w14:textId="77777777" w:rsidR="00407E93" w:rsidRDefault="00A513C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232EF2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7FA4560" w14:textId="77777777" w:rsidR="00407E93" w:rsidRDefault="00A513CD">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692CE4C" wp14:editId="59012EF2">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07E93" w14:paraId="5095700B" w14:textId="77777777">
                            <w:trPr>
                              <w:trHeight w:val="200"/>
                            </w:trPr>
                            <w:tc>
                              <w:tcPr>
                                <w:tcW w:w="1140" w:type="dxa"/>
                              </w:tcPr>
                              <w:p w14:paraId="4110268B" w14:textId="77777777" w:rsidR="00407E93" w:rsidRDefault="00407E93"/>
                            </w:tc>
                            <w:tc>
                              <w:tcPr>
                                <w:tcW w:w="5400" w:type="dxa"/>
                              </w:tcPr>
                              <w:p w14:paraId="23A37392" w14:textId="77777777" w:rsidR="00407E93" w:rsidRDefault="00407E93"/>
                            </w:tc>
                          </w:tr>
                          <w:tr w:rsidR="00407E93" w14:paraId="3E10FCBD" w14:textId="77777777">
                            <w:trPr>
                              <w:trHeight w:val="240"/>
                            </w:trPr>
                            <w:tc>
                              <w:tcPr>
                                <w:tcW w:w="1140" w:type="dxa"/>
                              </w:tcPr>
                              <w:p w14:paraId="0FF84531" w14:textId="77777777" w:rsidR="00407E93" w:rsidRDefault="00A513CD">
                                <w:r>
                                  <w:t>Datum</w:t>
                                </w:r>
                              </w:p>
                            </w:tc>
                            <w:tc>
                              <w:tcPr>
                                <w:tcW w:w="5400" w:type="dxa"/>
                              </w:tcPr>
                              <w:p w14:paraId="4283318E" w14:textId="04F7A021" w:rsidR="00407E93" w:rsidRDefault="00651E9B">
                                <w:r>
                                  <w:t>16 juni 2022</w:t>
                                </w:r>
                              </w:p>
                            </w:tc>
                          </w:tr>
                          <w:tr w:rsidR="00407E93" w14:paraId="4A35802A" w14:textId="77777777">
                            <w:trPr>
                              <w:trHeight w:val="240"/>
                            </w:trPr>
                            <w:tc>
                              <w:tcPr>
                                <w:tcW w:w="1140" w:type="dxa"/>
                              </w:tcPr>
                              <w:p w14:paraId="2CBCA492" w14:textId="77777777" w:rsidR="00407E93" w:rsidRDefault="00A513CD">
                                <w:r>
                                  <w:t>Betreft</w:t>
                                </w:r>
                              </w:p>
                            </w:tc>
                            <w:tc>
                              <w:tcPr>
                                <w:tcW w:w="5400" w:type="dxa"/>
                              </w:tcPr>
                              <w:p w14:paraId="5C023A92" w14:textId="77777777" w:rsidR="005C3AD2" w:rsidRPr="005C3AD2" w:rsidRDefault="005C3AD2" w:rsidP="005C3AD2">
                                <w:r w:rsidRPr="005C3AD2">
                                  <w:t>Invoering nieuwe APK-test voor controle van roetfilters van dieselauto’s per 1 januari 2023</w:t>
                                </w:r>
                              </w:p>
                              <w:p w14:paraId="5C8DE275" w14:textId="77777777" w:rsidR="00407E93" w:rsidRDefault="00407E93"/>
                            </w:tc>
                          </w:tr>
                          <w:tr w:rsidR="00407E93" w14:paraId="571963A9" w14:textId="77777777">
                            <w:trPr>
                              <w:trHeight w:val="200"/>
                            </w:trPr>
                            <w:tc>
                              <w:tcPr>
                                <w:tcW w:w="1140" w:type="dxa"/>
                              </w:tcPr>
                              <w:p w14:paraId="0182A70D" w14:textId="77777777" w:rsidR="00407E93" w:rsidRDefault="00407E93"/>
                            </w:tc>
                            <w:tc>
                              <w:tcPr>
                                <w:tcW w:w="5400" w:type="dxa"/>
                              </w:tcPr>
                              <w:p w14:paraId="0C4F3E65" w14:textId="77777777" w:rsidR="00407E93" w:rsidRDefault="00407E93"/>
                            </w:tc>
                          </w:tr>
                        </w:tbl>
                        <w:p w14:paraId="04112DDE" w14:textId="77777777" w:rsidR="006958E7" w:rsidRDefault="006958E7"/>
                      </w:txbxContent>
                    </wps:txbx>
                    <wps:bodyPr vert="horz" wrap="square" lIns="0" tIns="0" rIns="0" bIns="0" anchor="t" anchorCtr="0"/>
                  </wps:wsp>
                </a:graphicData>
              </a:graphic>
            </wp:anchor>
          </w:drawing>
        </mc:Choice>
        <mc:Fallback>
          <w:pict>
            <v:shape w14:anchorId="5692CE4C"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407E93" w14:paraId="5095700B" w14:textId="77777777">
                      <w:trPr>
                        <w:trHeight w:val="200"/>
                      </w:trPr>
                      <w:tc>
                        <w:tcPr>
                          <w:tcW w:w="1140" w:type="dxa"/>
                        </w:tcPr>
                        <w:p w14:paraId="4110268B" w14:textId="77777777" w:rsidR="00407E93" w:rsidRDefault="00407E93"/>
                      </w:tc>
                      <w:tc>
                        <w:tcPr>
                          <w:tcW w:w="5400" w:type="dxa"/>
                        </w:tcPr>
                        <w:p w14:paraId="23A37392" w14:textId="77777777" w:rsidR="00407E93" w:rsidRDefault="00407E93"/>
                      </w:tc>
                    </w:tr>
                    <w:tr w:rsidR="00407E93" w14:paraId="3E10FCBD" w14:textId="77777777">
                      <w:trPr>
                        <w:trHeight w:val="240"/>
                      </w:trPr>
                      <w:tc>
                        <w:tcPr>
                          <w:tcW w:w="1140" w:type="dxa"/>
                        </w:tcPr>
                        <w:p w14:paraId="0FF84531" w14:textId="77777777" w:rsidR="00407E93" w:rsidRDefault="00A513CD">
                          <w:r>
                            <w:t>Datum</w:t>
                          </w:r>
                        </w:p>
                      </w:tc>
                      <w:tc>
                        <w:tcPr>
                          <w:tcW w:w="5400" w:type="dxa"/>
                        </w:tcPr>
                        <w:p w14:paraId="4283318E" w14:textId="04F7A021" w:rsidR="00407E93" w:rsidRDefault="00651E9B">
                          <w:r>
                            <w:t>16 juni 2022</w:t>
                          </w:r>
                        </w:p>
                      </w:tc>
                    </w:tr>
                    <w:tr w:rsidR="00407E93" w14:paraId="4A35802A" w14:textId="77777777">
                      <w:trPr>
                        <w:trHeight w:val="240"/>
                      </w:trPr>
                      <w:tc>
                        <w:tcPr>
                          <w:tcW w:w="1140" w:type="dxa"/>
                        </w:tcPr>
                        <w:p w14:paraId="2CBCA492" w14:textId="77777777" w:rsidR="00407E93" w:rsidRDefault="00A513CD">
                          <w:r>
                            <w:t>Betreft</w:t>
                          </w:r>
                        </w:p>
                      </w:tc>
                      <w:tc>
                        <w:tcPr>
                          <w:tcW w:w="5400" w:type="dxa"/>
                        </w:tcPr>
                        <w:p w14:paraId="5C023A92" w14:textId="77777777" w:rsidR="005C3AD2" w:rsidRPr="005C3AD2" w:rsidRDefault="005C3AD2" w:rsidP="005C3AD2">
                          <w:r w:rsidRPr="005C3AD2">
                            <w:t>Invoering nieuwe APK-test voor controle van roetfilters van dieselauto’s per 1 januari 2023</w:t>
                          </w:r>
                        </w:p>
                        <w:p w14:paraId="5C8DE275" w14:textId="77777777" w:rsidR="00407E93" w:rsidRDefault="00407E93"/>
                      </w:tc>
                    </w:tr>
                    <w:tr w:rsidR="00407E93" w14:paraId="571963A9" w14:textId="77777777">
                      <w:trPr>
                        <w:trHeight w:val="200"/>
                      </w:trPr>
                      <w:tc>
                        <w:tcPr>
                          <w:tcW w:w="1140" w:type="dxa"/>
                        </w:tcPr>
                        <w:p w14:paraId="0182A70D" w14:textId="77777777" w:rsidR="00407E93" w:rsidRDefault="00407E93"/>
                      </w:tc>
                      <w:tc>
                        <w:tcPr>
                          <w:tcW w:w="5400" w:type="dxa"/>
                        </w:tcPr>
                        <w:p w14:paraId="0C4F3E65" w14:textId="77777777" w:rsidR="00407E93" w:rsidRDefault="00407E93"/>
                      </w:tc>
                    </w:tr>
                  </w:tbl>
                  <w:p w14:paraId="04112DDE" w14:textId="77777777" w:rsidR="006958E7" w:rsidRDefault="006958E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1D72E4FD" wp14:editId="5BC7870A">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250300" w14:textId="77777777" w:rsidR="006958E7" w:rsidRDefault="006958E7"/>
                      </w:txbxContent>
                    </wps:txbx>
                    <wps:bodyPr vert="horz" wrap="square" lIns="0" tIns="0" rIns="0" bIns="0" anchor="t" anchorCtr="0"/>
                  </wps:wsp>
                </a:graphicData>
              </a:graphic>
            </wp:anchor>
          </w:drawing>
        </mc:Choice>
        <mc:Fallback>
          <w:pict>
            <v:shape w14:anchorId="1D72E4FD"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E250300" w14:textId="77777777" w:rsidR="006958E7" w:rsidRDefault="006958E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838E5"/>
    <w:multiLevelType w:val="multilevel"/>
    <w:tmpl w:val="964E3B1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C6E4C8"/>
    <w:multiLevelType w:val="multilevel"/>
    <w:tmpl w:val="4D9BDBD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65D0C4"/>
    <w:multiLevelType w:val="multilevel"/>
    <w:tmpl w:val="40BBD38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3DF197"/>
    <w:multiLevelType w:val="multilevel"/>
    <w:tmpl w:val="D1F8A4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99C7EB0"/>
    <w:multiLevelType w:val="multilevel"/>
    <w:tmpl w:val="E88F21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E2AD26"/>
    <w:multiLevelType w:val="multilevel"/>
    <w:tmpl w:val="DD60427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E27337"/>
    <w:multiLevelType w:val="multilevel"/>
    <w:tmpl w:val="08B8D46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75C27F"/>
    <w:multiLevelType w:val="multilevel"/>
    <w:tmpl w:val="9C8376C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E1C206"/>
    <w:multiLevelType w:val="multilevel"/>
    <w:tmpl w:val="79924A2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46F94F"/>
    <w:multiLevelType w:val="multilevel"/>
    <w:tmpl w:val="B02697B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BD10AB"/>
    <w:multiLevelType w:val="multilevel"/>
    <w:tmpl w:val="61CA302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0DECB8"/>
    <w:multiLevelType w:val="multilevel"/>
    <w:tmpl w:val="630ACF8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5F788"/>
    <w:multiLevelType w:val="multilevel"/>
    <w:tmpl w:val="46F22F6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D87E8A"/>
    <w:multiLevelType w:val="multilevel"/>
    <w:tmpl w:val="B310952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B663AC"/>
    <w:multiLevelType w:val="multilevel"/>
    <w:tmpl w:val="E096E86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D975C"/>
    <w:multiLevelType w:val="multilevel"/>
    <w:tmpl w:val="590E5D9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CB00D"/>
    <w:multiLevelType w:val="multilevel"/>
    <w:tmpl w:val="05C218F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976B7"/>
    <w:multiLevelType w:val="multilevel"/>
    <w:tmpl w:val="48561FC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BB4852"/>
    <w:multiLevelType w:val="multilevel"/>
    <w:tmpl w:val="B15E141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EE10E"/>
    <w:multiLevelType w:val="multilevel"/>
    <w:tmpl w:val="05F35FF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75FEEE"/>
    <w:multiLevelType w:val="multilevel"/>
    <w:tmpl w:val="BC7A855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20"/>
  </w:num>
  <w:num w:numId="4">
    <w:abstractNumId w:val="17"/>
  </w:num>
  <w:num w:numId="5">
    <w:abstractNumId w:val="3"/>
  </w:num>
  <w:num w:numId="6">
    <w:abstractNumId w:val="11"/>
  </w:num>
  <w:num w:numId="7">
    <w:abstractNumId w:val="0"/>
  </w:num>
  <w:num w:numId="8">
    <w:abstractNumId w:val="13"/>
  </w:num>
  <w:num w:numId="9">
    <w:abstractNumId w:val="19"/>
  </w:num>
  <w:num w:numId="10">
    <w:abstractNumId w:val="15"/>
  </w:num>
  <w:num w:numId="11">
    <w:abstractNumId w:val="1"/>
  </w:num>
  <w:num w:numId="12">
    <w:abstractNumId w:val="18"/>
  </w:num>
  <w:num w:numId="13">
    <w:abstractNumId w:val="14"/>
  </w:num>
  <w:num w:numId="14">
    <w:abstractNumId w:val="4"/>
  </w:num>
  <w:num w:numId="15">
    <w:abstractNumId w:val="2"/>
  </w:num>
  <w:num w:numId="16">
    <w:abstractNumId w:val="12"/>
  </w:num>
  <w:num w:numId="17">
    <w:abstractNumId w:val="6"/>
  </w:num>
  <w:num w:numId="18">
    <w:abstractNumId w:val="8"/>
  </w:num>
  <w:num w:numId="19">
    <w:abstractNumId w:val="10"/>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D7"/>
    <w:rsid w:val="00131A98"/>
    <w:rsid w:val="0018447A"/>
    <w:rsid w:val="00407E93"/>
    <w:rsid w:val="004317D7"/>
    <w:rsid w:val="00485DE9"/>
    <w:rsid w:val="004D467C"/>
    <w:rsid w:val="00596790"/>
    <w:rsid w:val="005C3AD2"/>
    <w:rsid w:val="00611686"/>
    <w:rsid w:val="00651E9B"/>
    <w:rsid w:val="006958E7"/>
    <w:rsid w:val="006F7644"/>
    <w:rsid w:val="00883F47"/>
    <w:rsid w:val="008D35DB"/>
    <w:rsid w:val="00915A0A"/>
    <w:rsid w:val="0097677F"/>
    <w:rsid w:val="00A049F8"/>
    <w:rsid w:val="00A513CD"/>
    <w:rsid w:val="00A67B87"/>
    <w:rsid w:val="00D6649E"/>
    <w:rsid w:val="00DB60D3"/>
    <w:rsid w:val="00E75C0D"/>
    <w:rsid w:val="00EA7373"/>
    <w:rsid w:val="00F14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8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5C3A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3AD2"/>
    <w:rPr>
      <w:rFonts w:ascii="Verdana" w:hAnsi="Verdana"/>
      <w:color w:val="000000"/>
      <w:sz w:val="18"/>
      <w:szCs w:val="18"/>
    </w:rPr>
  </w:style>
  <w:style w:type="paragraph" w:styleId="Voettekst">
    <w:name w:val="footer"/>
    <w:basedOn w:val="Standaard"/>
    <w:link w:val="VoettekstChar"/>
    <w:uiPriority w:val="99"/>
    <w:unhideWhenUsed/>
    <w:rsid w:val="005C3A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3AD2"/>
    <w:rPr>
      <w:rFonts w:ascii="Verdana" w:hAnsi="Verdana"/>
      <w:color w:val="000000"/>
      <w:sz w:val="18"/>
      <w:szCs w:val="18"/>
    </w:rPr>
  </w:style>
  <w:style w:type="paragraph" w:styleId="Voetnoottekst">
    <w:name w:val="footnote text"/>
    <w:basedOn w:val="Standaard"/>
    <w:link w:val="VoetnoottekstChar"/>
    <w:uiPriority w:val="99"/>
    <w:semiHidden/>
    <w:unhideWhenUsed/>
    <w:rsid w:val="00485D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85DE9"/>
    <w:rPr>
      <w:rFonts w:ascii="Verdana" w:hAnsi="Verdana"/>
      <w:color w:val="000000"/>
    </w:rPr>
  </w:style>
  <w:style w:type="character" w:styleId="Voetnootmarkering">
    <w:name w:val="footnote reference"/>
    <w:basedOn w:val="Standaardalinea-lettertype"/>
    <w:uiPriority w:val="99"/>
    <w:semiHidden/>
    <w:unhideWhenUsed/>
    <w:rsid w:val="00485D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aan Parlement (3).dotx</Template>
  <TotalTime>0</TotalTime>
  <Pages>2</Pages>
  <Words>610</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c:description>
  <cp:lastModifiedBy/>
  <cp:revision>1</cp:revision>
  <dcterms:created xsi:type="dcterms:W3CDTF">2022-06-16T20:12:00Z</dcterms:created>
  <dcterms:modified xsi:type="dcterms:W3CDTF">2022-06-16T20:12:00Z</dcterms:modified>
  <cp:category/>
  <cp:version/>
</cp:coreProperties>
</file>